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38781C">
        <w:rPr>
          <w:rFonts w:ascii="Calibri" w:hAnsi="Calibri"/>
          <w:b/>
          <w:sz w:val="22"/>
          <w:szCs w:val="22"/>
        </w:rPr>
        <w:t>8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27797F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</w:rPr>
            </w:pPr>
            <w:r w:rsidRPr="0027797F">
              <w:rPr>
                <w:rFonts w:ascii="Calibri" w:eastAsia="Arial Unicode MS" w:hAnsi="Calibri" w:cs="Calibri"/>
                <w:b/>
                <w:kern w:val="1"/>
              </w:rPr>
              <w:t>„</w:t>
            </w:r>
            <w:r w:rsidR="0038781C" w:rsidRPr="00836297">
              <w:rPr>
                <w:rFonts w:ascii="Calibri" w:hAnsi="Calibri"/>
                <w:b/>
              </w:rPr>
              <w:t>Projekt u</w:t>
            </w:r>
            <w:r w:rsidR="0038781C" w:rsidRPr="00836297">
              <w:rPr>
                <w:rFonts w:ascii="Calibri" w:hAnsi="Calibri" w:cs="Arial"/>
                <w:b/>
                <w:iCs/>
              </w:rPr>
              <w:t>zbrojenia osiedla przy ul. Skorodeckiego w Ropczycach</w:t>
            </w:r>
            <w:bookmarkStart w:id="0" w:name="_GoBack"/>
            <w:bookmarkEnd w:id="0"/>
            <w:r w:rsidR="00646925">
              <w:rPr>
                <w:rFonts w:ascii="Calibri" w:eastAsia="Arial Unicode MS" w:hAnsi="Calibri" w:cs="Calibri"/>
                <w:b/>
                <w:kern w:val="1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1162B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38781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8781C"/>
    <w:rsid w:val="003D0623"/>
    <w:rsid w:val="003E737D"/>
    <w:rsid w:val="004A2A66"/>
    <w:rsid w:val="004A41AC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6DD9"/>
    <w:rsid w:val="00C53E6C"/>
    <w:rsid w:val="00C84AFE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KosydarK</cp:lastModifiedBy>
  <cp:revision>6</cp:revision>
  <cp:lastPrinted>2015-06-25T08:49:00Z</cp:lastPrinted>
  <dcterms:created xsi:type="dcterms:W3CDTF">2015-06-22T15:20:00Z</dcterms:created>
  <dcterms:modified xsi:type="dcterms:W3CDTF">2015-07-07T10:38:00Z</dcterms:modified>
</cp:coreProperties>
</file>